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66" w:rsidRPr="001F7566" w:rsidRDefault="001F7566" w:rsidP="001F7566">
      <w:pPr>
        <w:spacing w:before="300" w:after="150" w:line="396" w:lineRule="atLeast"/>
        <w:outlineLvl w:val="2"/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</w:pPr>
      <w:bookmarkStart w:id="0" w:name="_GoBack"/>
      <w:r w:rsidRPr="001F7566">
        <w:rPr>
          <w:rFonts w:ascii="&amp;quot" w:eastAsia="Times New Roman" w:hAnsi="&amp;quot" w:cs="Times New Roman"/>
          <w:color w:val="333333"/>
          <w:sz w:val="36"/>
          <w:szCs w:val="36"/>
          <w:lang w:eastAsia="ru-RU"/>
        </w:rPr>
        <w:t>Правила дорожного движения для детей</w:t>
      </w:r>
    </w:p>
    <w:bookmarkEnd w:id="0"/>
    <w:p w:rsidR="001F7566" w:rsidRPr="001F7566" w:rsidRDefault="001F7566" w:rsidP="001F7566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7AD59A" wp14:editId="1D844F12">
            <wp:extent cx="6143625" cy="1571744"/>
            <wp:effectExtent l="0" t="0" r="0" b="9525"/>
            <wp:docPr id="1" name="Рисунок 1" descr="http://gymn10.minsk.edu.by/ru/sm_full.aspx?guid=10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10.minsk.edu.by/ru/sm_full.aspx?guid=107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01" cy="15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66" w:rsidRPr="001F7566" w:rsidRDefault="001F7566" w:rsidP="001F7566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Прежде чем отправится в путешествие, мой друг, необходимо запомнить и знать самые важные «правила безопасности на дороге». </w:t>
      </w:r>
      <w:proofErr w:type="gram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Итак</w:t>
      </w:r>
      <w:proofErr w:type="gram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: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Обязательно ходи по тротуарам.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Переходи улицу по пешеходному переходу, нанесенным на асфальте в ряд белым линиям, который еще называют «зеброй» и там, где есть знак «Пешеходный переход». Если есть еще и подземный пешеходный переход, то лучше воспользуйся им.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Переходи улицу только на зеленый сигнал светофора, на желтый и красный переходить запрещается.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При переходе дороги внимательно посмотри по сторонам, нет ли опасности, нет ли рядом </w:t>
      </w:r>
      <w:proofErr w:type="gram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машин,  дойди</w:t>
      </w:r>
      <w:proofErr w:type="gram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до середины, посмотри направо и налево. Убедившись, что автомобилей нет - смело </w:t>
      </w:r>
      <w:proofErr w:type="gram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продолжай  путь</w:t>
      </w:r>
      <w:proofErr w:type="gram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Переходя дорогу, ни в коем случае на ней нельзя бегать, толкаться и играть. Это опасно.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 приближении автомобиля с включенными маячками синего или синего и красного цветов запрещено переходить дорогу. Если ты находишься на проезжей части дороги, покинь ее, соблюдая меры предосторожности.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Никогда не перебегай дорогу перед близко идущим автомобилем.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Если переходишь дорогу с маленьким ребенком - крепко держи его за руку.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Если видишь перед собой стоящий автобус, не обходи его – это опасно. Подожди пока автобус отъедет от остановки.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Не забывай, что за городом нужно идти по обочине, навстречу транспортному потоку.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Собираясь в дорогу в темное время суток, не забудь обозначить себя «</w:t>
      </w:r>
      <w:proofErr w:type="spell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фликерами</w:t>
      </w:r>
      <w:proofErr w:type="spell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», которые всегда помогут тебе в пути.</w:t>
      </w:r>
    </w:p>
    <w:p w:rsidR="001F7566" w:rsidRPr="001F7566" w:rsidRDefault="001F7566" w:rsidP="001F7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Помни, дорога – не место для игр. Нельзя играть на проезжей части и близи нее, выбегать из-за кустов или из-за стоящих автомобилей. Из-за домов не видно машины, которая может внезапно выехать из-за поворота.</w:t>
      </w:r>
    </w:p>
    <w:p w:rsidR="001F7566" w:rsidRPr="001F7566" w:rsidRDefault="001F7566" w:rsidP="001F7566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61687C" wp14:editId="3BE303F1">
            <wp:extent cx="6096000" cy="1559560"/>
            <wp:effectExtent l="0" t="0" r="0" b="2540"/>
            <wp:docPr id="2" name="Рисунок 2" descr="http://gymn10.minsk.edu.by/ru/sm_full.aspx?guid=10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10.minsk.edu.by/ru/sm_full.aspx?guid=107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93" cy="15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66" w:rsidRPr="001F7566" w:rsidRDefault="001F7566" w:rsidP="001F7566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lastRenderedPageBreak/>
        <w:t xml:space="preserve">С приходом теплой и ясной погоды многие из вас сядут на любимые велосипеды и с весенним, летним ветерком окунуться </w:t>
      </w:r>
      <w:proofErr w:type="gram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  новые</w:t>
      </w:r>
      <w:proofErr w:type="gram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захватывающие </w:t>
      </w:r>
      <w:proofErr w:type="spell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велоприключения</w:t>
      </w:r>
      <w:proofErr w:type="spell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.  Но прежде, чем сесть на своего «железного друга», необходимо знать и помнить о правилах управления велосипедом, а именно:</w:t>
      </w:r>
    </w:p>
    <w:p w:rsidR="001F7566" w:rsidRPr="001F7566" w:rsidRDefault="001F7566" w:rsidP="001F7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Прежде всего, помни – в возрасте до 14 лет запрещается ездить по проезжей части дороги без сопровождения взрослых, кроме тротуаров, велосипедных и пешеходных дорожек, а также закрытых площадок: дворах, парках и на стадионах.</w:t>
      </w:r>
    </w:p>
    <w:p w:rsidR="001F7566" w:rsidRPr="001F7566" w:rsidRDefault="001F7566" w:rsidP="001F7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proofErr w:type="gram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Велосипед  должен</w:t>
      </w:r>
      <w:proofErr w:type="gram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иметь исправные тормоза, руль и звуковой сигнал. Также должны быть зеркала заднего вида и </w:t>
      </w:r>
      <w:proofErr w:type="spell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световозвращатели</w:t>
      </w:r>
      <w:proofErr w:type="spell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: спереди – белого цвета, сзади – красного, а с каждой боковой стороны – оранжевого.</w:t>
      </w:r>
    </w:p>
    <w:p w:rsidR="001F7566" w:rsidRPr="001F7566" w:rsidRDefault="001F7566" w:rsidP="001F7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Ездить на велосипеде надо по специальной велосипедной дорожке, а при ее отсутствии - по обочине, тротуару или пешеходной дорожке, не создавая препятствий для движения.</w:t>
      </w:r>
    </w:p>
    <w:p w:rsidR="001F7566" w:rsidRPr="001F7566" w:rsidRDefault="001F7566" w:rsidP="001F7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Если хочешь пересечь дорогу - сойди с велосипеда, держа его за руль, пройди по пешеходному переходу. Проскочить через дорогу на велосипеде запрещается.</w:t>
      </w:r>
    </w:p>
    <w:p w:rsidR="001F7566" w:rsidRPr="001F7566" w:rsidRDefault="001F7566" w:rsidP="001F7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Запомни, когда движешься в темное время суток на велосипеде, обязательно включи спереди фару, излучающую белый цвет, сзади – фонарь, излучающий красный. Также надень защитный шлем и «</w:t>
      </w:r>
      <w:proofErr w:type="spell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фликеры</w:t>
      </w:r>
      <w:proofErr w:type="spell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» (жилет, браслеты, повязки и др.).</w:t>
      </w:r>
    </w:p>
    <w:p w:rsidR="001F7566" w:rsidRPr="001F7566" w:rsidRDefault="001F7566" w:rsidP="001F75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Запрещено двигаться на велосипеде, не держась за руль и не держа ноги на педалях.</w:t>
      </w:r>
    </w:p>
    <w:p w:rsidR="001F7566" w:rsidRPr="001F7566" w:rsidRDefault="001F7566" w:rsidP="001F7566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CF23A56" wp14:editId="08F38B52">
            <wp:extent cx="5693031" cy="1456468"/>
            <wp:effectExtent l="0" t="0" r="3175" b="0"/>
            <wp:docPr id="3" name="Рисунок 3" descr="http://gymn10.minsk.edu.by/ru/sm_full.aspx?guid=107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10.minsk.edu.by/ru/sm_full.aspx?guid=107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85" cy="146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66" w:rsidRPr="001F7566" w:rsidRDefault="001F7566" w:rsidP="001F7566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Здесь мы </w:t>
      </w:r>
      <w:proofErr w:type="gramStart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расскажем</w:t>
      </w:r>
      <w:proofErr w:type="gramEnd"/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как вести себя в общественном транспорте и какими правилами пользоваться, чтобы ваше путешествие было удобным, комфортным и не опасным. В добрый путь:</w:t>
      </w:r>
    </w:p>
    <w:p w:rsidR="001F7566" w:rsidRPr="001F7566" w:rsidRDefault="001F7566" w:rsidP="001F75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Ожидай автобус, троллейбус, трамвай на остановочной площадке, также соблюдай правила поведения: не бегай, не толкайся, будь внимательным и осмотрительным.</w:t>
      </w:r>
    </w:p>
    <w:p w:rsidR="001F7566" w:rsidRPr="001F7566" w:rsidRDefault="001F7566" w:rsidP="001F75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 движении в автобусе, троллейбусе или трамвае займи своё посадочное место или стой, держась за поручень. Не бегай и не высовывайся в окно.</w:t>
      </w:r>
    </w:p>
    <w:p w:rsidR="001F7566" w:rsidRPr="001F7566" w:rsidRDefault="001F7566" w:rsidP="001F75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Если посадка в трамвай осуществляется с проезжей части, то выходи на нее только после полной остановки трамвая.</w:t>
      </w:r>
    </w:p>
    <w:p w:rsidR="001F7566" w:rsidRPr="001F7566" w:rsidRDefault="001F7566" w:rsidP="001F75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1F7566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Не мешай водителю и не отвлекай его во время движения.</w:t>
      </w:r>
    </w:p>
    <w:p w:rsidR="0036534E" w:rsidRDefault="0036534E"/>
    <w:sectPr w:rsidR="0036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ED8"/>
    <w:multiLevelType w:val="multilevel"/>
    <w:tmpl w:val="21C2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F0E35"/>
    <w:multiLevelType w:val="multilevel"/>
    <w:tmpl w:val="7992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51ADF"/>
    <w:multiLevelType w:val="multilevel"/>
    <w:tmpl w:val="1114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6"/>
    <w:rsid w:val="001F7566"/>
    <w:rsid w:val="003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9BC6-7055-4E61-9A34-72B2109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2018-12-02T11:24:00Z</dcterms:created>
  <dcterms:modified xsi:type="dcterms:W3CDTF">2018-12-02T11:25:00Z</dcterms:modified>
</cp:coreProperties>
</file>